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CDA3" w14:textId="77777777" w:rsidR="00483C6F" w:rsidRPr="00483C6F" w:rsidRDefault="00483C6F" w:rsidP="00483C6F">
      <w:r w:rsidRPr="00483C6F">
        <w:rPr>
          <w:b/>
          <w:bCs/>
        </w:rPr>
        <w:t>From:</w:t>
      </w:r>
      <w:r w:rsidRPr="00483C6F">
        <w:t> PAX Secteur de la Priorité Afrique et des Relations extérieures &lt;</w:t>
      </w:r>
      <w:hyperlink r:id="rId4" w:history="1">
        <w:r w:rsidRPr="00483C6F">
          <w:rPr>
            <w:rStyle w:val="Hyperlink"/>
          </w:rPr>
          <w:t>pax@unesco.org</w:t>
        </w:r>
      </w:hyperlink>
      <w:r w:rsidRPr="00483C6F">
        <w:t>&gt;</w:t>
      </w:r>
      <w:r w:rsidRPr="00483C6F">
        <w:br/>
      </w:r>
      <w:r w:rsidRPr="00483C6F">
        <w:rPr>
          <w:b/>
          <w:bCs/>
        </w:rPr>
        <w:t>Sent:</w:t>
      </w:r>
      <w:r w:rsidRPr="00483C6F">
        <w:t> Thursday, June 5, 2025 11:25</w:t>
      </w:r>
      <w:r w:rsidRPr="00483C6F">
        <w:br/>
      </w:r>
      <w:r w:rsidRPr="00483C6F">
        <w:rPr>
          <w:b/>
          <w:bCs/>
        </w:rPr>
        <w:t>To:</w:t>
      </w:r>
      <w:r w:rsidRPr="00483C6F">
        <w:t> Delegations permanentes &lt;</w:t>
      </w:r>
      <w:hyperlink r:id="rId5" w:history="1">
        <w:r w:rsidRPr="00483C6F">
          <w:rPr>
            <w:rStyle w:val="Hyperlink"/>
          </w:rPr>
          <w:t>DPS@unesco.org</w:t>
        </w:r>
      </w:hyperlink>
      <w:r w:rsidRPr="00483C6F">
        <w:t>&gt;</w:t>
      </w:r>
      <w:r w:rsidRPr="00483C6F">
        <w:br/>
      </w:r>
      <w:r w:rsidRPr="00483C6F">
        <w:rPr>
          <w:b/>
          <w:bCs/>
        </w:rPr>
        <w:t>Cc:</w:t>
      </w:r>
      <w:r w:rsidRPr="00483C6F">
        <w:t> Commissions Nationales &lt;</w:t>
      </w:r>
      <w:hyperlink r:id="rId6" w:history="1">
        <w:r w:rsidRPr="00483C6F">
          <w:rPr>
            <w:rStyle w:val="Hyperlink"/>
          </w:rPr>
          <w:t>CN@unesco.org</w:t>
        </w:r>
      </w:hyperlink>
      <w:r w:rsidRPr="00483C6F">
        <w:t>&gt;</w:t>
      </w:r>
      <w:r w:rsidRPr="00483C6F">
        <w:br/>
      </w:r>
      <w:r w:rsidRPr="00483C6F">
        <w:rPr>
          <w:b/>
          <w:bCs/>
        </w:rPr>
        <w:t>Subject:</w:t>
      </w:r>
      <w:r w:rsidRPr="00483C6F">
        <w:t> Survey on the Implementation of the UNESCO Framework for Culture and Arts Education // Enquête sur la mise en œuvre du Cadre de l'UNESCO pour l'éducation culturelle et artistique</w:t>
      </w:r>
    </w:p>
    <w:p w14:paraId="1FF9C3F4" w14:textId="77777777" w:rsidR="00483C6F" w:rsidRPr="00483C6F" w:rsidRDefault="00483C6F" w:rsidP="00483C6F">
      <w:r w:rsidRPr="00483C6F">
        <w:t> </w:t>
      </w:r>
    </w:p>
    <w:p w14:paraId="4BDF2408" w14:textId="77777777" w:rsidR="00483C6F" w:rsidRPr="00483C6F" w:rsidRDefault="00483C6F" w:rsidP="00483C6F">
      <w:r w:rsidRPr="00483C6F">
        <w:rPr>
          <w:i/>
          <w:iCs/>
        </w:rPr>
        <w:t>[Version française ci-dessous]</w:t>
      </w:r>
    </w:p>
    <w:p w14:paraId="4A76302E" w14:textId="77777777" w:rsidR="00483C6F" w:rsidRPr="00483C6F" w:rsidRDefault="00483C6F" w:rsidP="00483C6F">
      <w:r w:rsidRPr="00483C6F">
        <w:t> </w:t>
      </w:r>
    </w:p>
    <w:p w14:paraId="3323366B" w14:textId="77777777" w:rsidR="00483C6F" w:rsidRPr="00483C6F" w:rsidRDefault="00483C6F" w:rsidP="00483C6F">
      <w:r w:rsidRPr="00483C6F">
        <w:t>Madam/Sir,</w:t>
      </w:r>
    </w:p>
    <w:p w14:paraId="68EB7B50" w14:textId="77777777" w:rsidR="00483C6F" w:rsidRPr="00483C6F" w:rsidRDefault="00483C6F" w:rsidP="00483C6F">
      <w:r w:rsidRPr="00483C6F">
        <w:t> </w:t>
      </w:r>
    </w:p>
    <w:p w14:paraId="2CE6A11A" w14:textId="77777777" w:rsidR="00483C6F" w:rsidRPr="00483C6F" w:rsidRDefault="00483C6F" w:rsidP="00483C6F">
      <w:r w:rsidRPr="00483C6F">
        <w:t>Please find attached a letter from the Assistant Director-General for Priority Africa and External Relations a.i., announcing the launch of a survey on the implementation of the UNESCO Framework for Culture and Arts Education which was adopted at the World Conference on Culture and Education, held in Abu Dhabi, United Arab Emirates, in February 2024.</w:t>
      </w:r>
    </w:p>
    <w:p w14:paraId="26BF31A5" w14:textId="77777777" w:rsidR="00483C6F" w:rsidRPr="00483C6F" w:rsidRDefault="00483C6F" w:rsidP="00483C6F">
      <w:r w:rsidRPr="00483C6F">
        <w:t> </w:t>
      </w:r>
    </w:p>
    <w:p w14:paraId="0FE0608F" w14:textId="77777777" w:rsidR="00483C6F" w:rsidRPr="00483C6F" w:rsidRDefault="00483C6F" w:rsidP="00483C6F">
      <w:r w:rsidRPr="00483C6F">
        <w:t>This survey aims to gather Member States and Associate Members' insights, experiences, practices, and existing challenges related to the implementation of Culture and Arts Education initiatives that can inform and enrich the Implementation Guidance for the Framework. </w:t>
      </w:r>
    </w:p>
    <w:p w14:paraId="2DE50AB8" w14:textId="77777777" w:rsidR="00483C6F" w:rsidRPr="00483C6F" w:rsidRDefault="00483C6F" w:rsidP="00483C6F">
      <w:r w:rsidRPr="00483C6F">
        <w:t> </w:t>
      </w:r>
    </w:p>
    <w:p w14:paraId="46D8F43C" w14:textId="77777777" w:rsidR="00483C6F" w:rsidRPr="00483C6F" w:rsidRDefault="00483C6F" w:rsidP="00483C6F">
      <w:r w:rsidRPr="00483C6F">
        <w:t>The survey is available in English, French and Spanish and can be accessed through the following link: </w:t>
      </w:r>
      <w:hyperlink r:id="rId7" w:tgtFrame="_blank" w:tooltip="https://surveys.unesco.org/875497" w:history="1">
        <w:r w:rsidRPr="00483C6F">
          <w:rPr>
            <w:rStyle w:val="Hyperlink"/>
          </w:rPr>
          <w:t>https://surveys.unesco.org/875497</w:t>
        </w:r>
      </w:hyperlink>
      <w:r w:rsidRPr="00483C6F">
        <w:t>.</w:t>
      </w:r>
    </w:p>
    <w:p w14:paraId="0C1E6EE7" w14:textId="77777777" w:rsidR="00483C6F" w:rsidRPr="00483C6F" w:rsidRDefault="00483C6F" w:rsidP="00483C6F">
      <w:r w:rsidRPr="00483C6F">
        <w:t> </w:t>
      </w:r>
    </w:p>
    <w:p w14:paraId="069143E0" w14:textId="77777777" w:rsidR="00483C6F" w:rsidRPr="00483C6F" w:rsidRDefault="00483C6F" w:rsidP="00483C6F">
      <w:r w:rsidRPr="00483C6F">
        <w:t>Member States and Associate Members are invited to submit their contributions by </w:t>
      </w:r>
      <w:r w:rsidRPr="00483C6F">
        <w:rPr>
          <w:b/>
          <w:bCs/>
        </w:rPr>
        <w:t>1 July 2025</w:t>
      </w:r>
      <w:r w:rsidRPr="00483C6F">
        <w:t>.</w:t>
      </w:r>
    </w:p>
    <w:p w14:paraId="0DE5A572" w14:textId="77777777" w:rsidR="00483C6F" w:rsidRPr="00483C6F" w:rsidRDefault="00483C6F" w:rsidP="00483C6F">
      <w:r w:rsidRPr="00483C6F">
        <w:t> </w:t>
      </w:r>
    </w:p>
    <w:p w14:paraId="3E08BB50" w14:textId="77777777" w:rsidR="00483C6F" w:rsidRPr="00483C6F" w:rsidRDefault="00483C6F" w:rsidP="00483C6F">
      <w:r w:rsidRPr="00483C6F">
        <w:t>We thank you in advance for your kind contribution.</w:t>
      </w:r>
    </w:p>
    <w:p w14:paraId="7006CF0A" w14:textId="77777777" w:rsidR="00483C6F" w:rsidRPr="00483C6F" w:rsidRDefault="00483C6F" w:rsidP="00483C6F">
      <w:r w:rsidRPr="00483C6F">
        <w:t> </w:t>
      </w:r>
    </w:p>
    <w:p w14:paraId="5041B0D0" w14:textId="77777777" w:rsidR="00483C6F" w:rsidRPr="00483C6F" w:rsidRDefault="00483C6F" w:rsidP="00483C6F">
      <w:r w:rsidRPr="00483C6F">
        <w:t>Yours sincerely,</w:t>
      </w:r>
    </w:p>
    <w:p w14:paraId="0328F0E9" w14:textId="77777777" w:rsidR="00483C6F" w:rsidRPr="00483C6F" w:rsidRDefault="00483C6F" w:rsidP="00483C6F">
      <w:r w:rsidRPr="00483C6F">
        <w:t>The UNESCO Secretariat</w:t>
      </w:r>
    </w:p>
    <w:p w14:paraId="54AEC9D9" w14:textId="77777777" w:rsidR="00483C6F" w:rsidRPr="00483C6F" w:rsidRDefault="00483C6F" w:rsidP="00483C6F">
      <w:r w:rsidRPr="00483C6F">
        <w:t> </w:t>
      </w:r>
    </w:p>
    <w:p w14:paraId="5082744F" w14:textId="77777777" w:rsidR="00483C6F" w:rsidRPr="00483C6F" w:rsidRDefault="00483C6F" w:rsidP="00483C6F">
      <w:r w:rsidRPr="00483C6F">
        <w:t>_________________________________________________</w:t>
      </w:r>
    </w:p>
    <w:p w14:paraId="37B4C973" w14:textId="77777777" w:rsidR="00494B3D" w:rsidRDefault="00494B3D" w:rsidP="00483C6F">
      <w:pPr>
        <w:rPr>
          <w:rtl/>
        </w:rPr>
      </w:pPr>
    </w:p>
    <w:p w14:paraId="2DA116F2" w14:textId="77777777" w:rsidR="00483C6F" w:rsidRPr="00483C6F" w:rsidRDefault="00483C6F" w:rsidP="00483C6F">
      <w:r w:rsidRPr="00483C6F">
        <w:t> </w:t>
      </w:r>
    </w:p>
    <w:p w14:paraId="17FA1769" w14:textId="77777777" w:rsidR="00483C6F" w:rsidRPr="00483C6F" w:rsidRDefault="00483C6F" w:rsidP="00483C6F">
      <w:r w:rsidRPr="00483C6F">
        <w:lastRenderedPageBreak/>
        <w:t>Madame, Monsieur,</w:t>
      </w:r>
    </w:p>
    <w:p w14:paraId="7060D449" w14:textId="77777777" w:rsidR="00483C6F" w:rsidRPr="00483C6F" w:rsidRDefault="00483C6F" w:rsidP="00483C6F">
      <w:r w:rsidRPr="00483C6F">
        <w:t> </w:t>
      </w:r>
    </w:p>
    <w:p w14:paraId="4DBCD6C0" w14:textId="77777777" w:rsidR="00483C6F" w:rsidRPr="00483C6F" w:rsidRDefault="00483C6F" w:rsidP="00483C6F">
      <w:r w:rsidRPr="00483C6F">
        <w:t>Veuillez trouver, ci-joint, la lettre du Sous-Directeur général pour la priorité Afrique et les relations extérieures a.i., annonçant le lancement d'une enquête en ligne sur la mise en œuvre du Cadre de l'UNESCO pour l'éducation culturelle et artistique, adopté lors de la Conférence mondiale sur la culture et l'éducation, tenue à Abu Dhabi, Émirats arabes unis, en février 2024.</w:t>
      </w:r>
    </w:p>
    <w:p w14:paraId="608762AF" w14:textId="77777777" w:rsidR="00483C6F" w:rsidRPr="00483C6F" w:rsidRDefault="00483C6F" w:rsidP="00483C6F">
      <w:r w:rsidRPr="00483C6F">
        <w:t> </w:t>
      </w:r>
    </w:p>
    <w:p w14:paraId="44E1B2BC" w14:textId="77777777" w:rsidR="00483C6F" w:rsidRPr="00483C6F" w:rsidRDefault="00483C6F" w:rsidP="00483C6F">
      <w:r w:rsidRPr="00483C6F">
        <w:t>Cette enquête vise à recueillir les avis, expériences, pratiques et défis rencontrés par les États membres et Membres associés en lien avec la mise en œuvre d'initiatives en matière d'éducation culturelle et artistique, afin de documenter et d'enrichir le Guide de mise en œuvre du Cadre.</w:t>
      </w:r>
    </w:p>
    <w:p w14:paraId="2192A400" w14:textId="77777777" w:rsidR="00483C6F" w:rsidRPr="00483C6F" w:rsidRDefault="00483C6F" w:rsidP="00483C6F">
      <w:r w:rsidRPr="00483C6F">
        <w:t> </w:t>
      </w:r>
    </w:p>
    <w:p w14:paraId="11AA5557" w14:textId="77777777" w:rsidR="00483C6F" w:rsidRPr="00483C6F" w:rsidRDefault="00483C6F" w:rsidP="00483C6F">
      <w:r w:rsidRPr="00483C6F">
        <w:t>L'enquête est disponible en anglais, français et espagnol et accessible via le lien suivant : </w:t>
      </w:r>
      <w:hyperlink r:id="rId8" w:tgtFrame="_blank" w:tooltip="https://surveys.unesco.org/875497" w:history="1">
        <w:r w:rsidRPr="00483C6F">
          <w:rPr>
            <w:rStyle w:val="Hyperlink"/>
          </w:rPr>
          <w:t>https://surveys.unesco.org/875497</w:t>
        </w:r>
      </w:hyperlink>
      <w:r w:rsidRPr="00483C6F">
        <w:t>.</w:t>
      </w:r>
    </w:p>
    <w:p w14:paraId="4E98AD11" w14:textId="77777777" w:rsidR="00483C6F" w:rsidRPr="00483C6F" w:rsidRDefault="00483C6F" w:rsidP="00483C6F">
      <w:r w:rsidRPr="00483C6F">
        <w:t> </w:t>
      </w:r>
    </w:p>
    <w:p w14:paraId="5234436F" w14:textId="77777777" w:rsidR="00483C6F" w:rsidRPr="00483C6F" w:rsidRDefault="00483C6F" w:rsidP="00483C6F">
      <w:r w:rsidRPr="00483C6F">
        <w:t>Les États membres et Membres associés sont invités à soumettre leurs contributions d'ici le </w:t>
      </w:r>
      <w:r w:rsidRPr="00483C6F">
        <w:rPr>
          <w:b/>
          <w:bCs/>
        </w:rPr>
        <w:t>1er juillet 2025</w:t>
      </w:r>
      <w:r w:rsidRPr="00483C6F">
        <w:t>.</w:t>
      </w:r>
    </w:p>
    <w:p w14:paraId="3A0BE67F" w14:textId="77777777" w:rsidR="00483C6F" w:rsidRPr="00483C6F" w:rsidRDefault="00483C6F" w:rsidP="00483C6F">
      <w:r w:rsidRPr="00483C6F">
        <w:t> </w:t>
      </w:r>
    </w:p>
    <w:p w14:paraId="75966290" w14:textId="77777777" w:rsidR="00483C6F" w:rsidRPr="00483C6F" w:rsidRDefault="00483C6F" w:rsidP="00483C6F">
      <w:r w:rsidRPr="00483C6F">
        <w:t>Nous vous remercions par avance de votre aimable contribution.</w:t>
      </w:r>
    </w:p>
    <w:p w14:paraId="255012A5" w14:textId="77777777" w:rsidR="00483C6F" w:rsidRPr="00483C6F" w:rsidRDefault="00483C6F" w:rsidP="00483C6F">
      <w:r w:rsidRPr="00483C6F">
        <w:t> </w:t>
      </w:r>
    </w:p>
    <w:p w14:paraId="0BE7FFD0" w14:textId="77777777" w:rsidR="00483C6F" w:rsidRPr="00483C6F" w:rsidRDefault="00483C6F" w:rsidP="00483C6F">
      <w:r w:rsidRPr="00483C6F">
        <w:t>Bien cordialement,</w:t>
      </w:r>
    </w:p>
    <w:p w14:paraId="5E4D870F" w14:textId="77777777" w:rsidR="00483C6F" w:rsidRPr="00483C6F" w:rsidRDefault="00483C6F" w:rsidP="00483C6F">
      <w:r w:rsidRPr="00483C6F">
        <w:t>Le Secrétariat de l'UNESCO</w:t>
      </w:r>
    </w:p>
    <w:p w14:paraId="5F4322A3" w14:textId="77777777" w:rsidR="00483C6F" w:rsidRPr="00483C6F" w:rsidRDefault="00483C6F" w:rsidP="00483C6F">
      <w:r w:rsidRPr="00483C6F">
        <w:t> </w:t>
      </w:r>
    </w:p>
    <w:p w14:paraId="2D94BF67" w14:textId="77777777" w:rsidR="008867B4" w:rsidRDefault="008867B4"/>
    <w:sectPr w:rsidR="00886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6F"/>
    <w:rsid w:val="003B123D"/>
    <w:rsid w:val="00483C6F"/>
    <w:rsid w:val="00494B3D"/>
    <w:rsid w:val="008867B4"/>
    <w:rsid w:val="00C34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DC96"/>
  <w15:chartTrackingRefBased/>
  <w15:docId w15:val="{D580CE6A-E2B3-45F1-A8C8-D246AFCB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C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20889">
      <w:bodyDiv w:val="1"/>
      <w:marLeft w:val="0"/>
      <w:marRight w:val="0"/>
      <w:marTop w:val="0"/>
      <w:marBottom w:val="0"/>
      <w:divBdr>
        <w:top w:val="none" w:sz="0" w:space="0" w:color="auto"/>
        <w:left w:val="none" w:sz="0" w:space="0" w:color="auto"/>
        <w:bottom w:val="none" w:sz="0" w:space="0" w:color="auto"/>
        <w:right w:val="none" w:sz="0" w:space="0" w:color="auto"/>
      </w:divBdr>
      <w:divsChild>
        <w:div w:id="218252405">
          <w:marLeft w:val="0"/>
          <w:marRight w:val="0"/>
          <w:marTop w:val="0"/>
          <w:marBottom w:val="0"/>
          <w:divBdr>
            <w:top w:val="single" w:sz="8" w:space="3" w:color="E1E1E1"/>
            <w:left w:val="none" w:sz="0" w:space="0" w:color="auto"/>
            <w:bottom w:val="none" w:sz="0" w:space="0" w:color="auto"/>
            <w:right w:val="none" w:sz="0" w:space="0" w:color="auto"/>
          </w:divBdr>
        </w:div>
        <w:div w:id="1481850900">
          <w:marLeft w:val="0"/>
          <w:marRight w:val="0"/>
          <w:marTop w:val="0"/>
          <w:marBottom w:val="0"/>
          <w:divBdr>
            <w:top w:val="none" w:sz="0" w:space="0" w:color="auto"/>
            <w:left w:val="none" w:sz="0" w:space="0" w:color="auto"/>
            <w:bottom w:val="none" w:sz="0" w:space="0" w:color="auto"/>
            <w:right w:val="none" w:sz="0" w:space="0" w:color="auto"/>
          </w:divBdr>
        </w:div>
        <w:div w:id="1340158649">
          <w:marLeft w:val="0"/>
          <w:marRight w:val="0"/>
          <w:marTop w:val="0"/>
          <w:marBottom w:val="0"/>
          <w:divBdr>
            <w:top w:val="none" w:sz="0" w:space="0" w:color="auto"/>
            <w:left w:val="none" w:sz="0" w:space="0" w:color="auto"/>
            <w:bottom w:val="none" w:sz="0" w:space="0" w:color="auto"/>
            <w:right w:val="none" w:sz="0" w:space="0" w:color="auto"/>
          </w:divBdr>
        </w:div>
        <w:div w:id="19548020">
          <w:marLeft w:val="0"/>
          <w:marRight w:val="0"/>
          <w:marTop w:val="0"/>
          <w:marBottom w:val="0"/>
          <w:divBdr>
            <w:top w:val="none" w:sz="0" w:space="0" w:color="auto"/>
            <w:left w:val="none" w:sz="0" w:space="0" w:color="auto"/>
            <w:bottom w:val="none" w:sz="0" w:space="0" w:color="auto"/>
            <w:right w:val="none" w:sz="0" w:space="0" w:color="auto"/>
          </w:divBdr>
        </w:div>
        <w:div w:id="992879904">
          <w:marLeft w:val="0"/>
          <w:marRight w:val="0"/>
          <w:marTop w:val="0"/>
          <w:marBottom w:val="0"/>
          <w:divBdr>
            <w:top w:val="none" w:sz="0" w:space="0" w:color="auto"/>
            <w:left w:val="none" w:sz="0" w:space="0" w:color="auto"/>
            <w:bottom w:val="none" w:sz="0" w:space="0" w:color="auto"/>
            <w:right w:val="none" w:sz="0" w:space="0" w:color="auto"/>
          </w:divBdr>
        </w:div>
        <w:div w:id="1231035891">
          <w:marLeft w:val="0"/>
          <w:marRight w:val="0"/>
          <w:marTop w:val="0"/>
          <w:marBottom w:val="0"/>
          <w:divBdr>
            <w:top w:val="none" w:sz="0" w:space="0" w:color="auto"/>
            <w:left w:val="none" w:sz="0" w:space="0" w:color="auto"/>
            <w:bottom w:val="none" w:sz="0" w:space="0" w:color="auto"/>
            <w:right w:val="none" w:sz="0" w:space="0" w:color="auto"/>
          </w:divBdr>
        </w:div>
        <w:div w:id="2076278420">
          <w:marLeft w:val="0"/>
          <w:marRight w:val="0"/>
          <w:marTop w:val="0"/>
          <w:marBottom w:val="0"/>
          <w:divBdr>
            <w:top w:val="none" w:sz="0" w:space="0" w:color="auto"/>
            <w:left w:val="none" w:sz="0" w:space="0" w:color="auto"/>
            <w:bottom w:val="none" w:sz="0" w:space="0" w:color="auto"/>
            <w:right w:val="none" w:sz="0" w:space="0" w:color="auto"/>
          </w:divBdr>
        </w:div>
        <w:div w:id="546262277">
          <w:marLeft w:val="0"/>
          <w:marRight w:val="0"/>
          <w:marTop w:val="0"/>
          <w:marBottom w:val="0"/>
          <w:divBdr>
            <w:top w:val="none" w:sz="0" w:space="0" w:color="auto"/>
            <w:left w:val="none" w:sz="0" w:space="0" w:color="auto"/>
            <w:bottom w:val="none" w:sz="0" w:space="0" w:color="auto"/>
            <w:right w:val="none" w:sz="0" w:space="0" w:color="auto"/>
          </w:divBdr>
        </w:div>
        <w:div w:id="1421100394">
          <w:marLeft w:val="0"/>
          <w:marRight w:val="0"/>
          <w:marTop w:val="0"/>
          <w:marBottom w:val="0"/>
          <w:divBdr>
            <w:top w:val="none" w:sz="0" w:space="0" w:color="auto"/>
            <w:left w:val="none" w:sz="0" w:space="0" w:color="auto"/>
            <w:bottom w:val="none" w:sz="0" w:space="0" w:color="auto"/>
            <w:right w:val="none" w:sz="0" w:space="0" w:color="auto"/>
          </w:divBdr>
        </w:div>
        <w:div w:id="14871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s.unesco.org/875497" TargetMode="External"/><Relationship Id="rId3" Type="http://schemas.openxmlformats.org/officeDocument/2006/relationships/webSettings" Target="webSettings.xml"/><Relationship Id="rId7" Type="http://schemas.openxmlformats.org/officeDocument/2006/relationships/hyperlink" Target="https://surveys.unesco.org/8754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unesco.org" TargetMode="External"/><Relationship Id="rId5" Type="http://schemas.openxmlformats.org/officeDocument/2006/relationships/hyperlink" Target="mailto:DPS@unesco.org" TargetMode="External"/><Relationship Id="rId10" Type="http://schemas.openxmlformats.org/officeDocument/2006/relationships/theme" Target="theme/theme1.xml"/><Relationship Id="rId4" Type="http://schemas.openxmlformats.org/officeDocument/2006/relationships/hyperlink" Target="mailto:pax@unesco.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javadi</dc:creator>
  <cp:keywords/>
  <dc:description/>
  <cp:lastModifiedBy>iut</cp:lastModifiedBy>
  <cp:revision>2</cp:revision>
  <dcterms:created xsi:type="dcterms:W3CDTF">2025-08-09T07:26:00Z</dcterms:created>
  <dcterms:modified xsi:type="dcterms:W3CDTF">2025-08-09T07:26:00Z</dcterms:modified>
</cp:coreProperties>
</file>